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E0B9" w14:textId="77777777" w:rsidR="006509C0" w:rsidRDefault="006509C0">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2"/>
          <w:lang w:bidi="en-GB"/>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25"/>
        <w:gridCol w:w="1230"/>
        <w:gridCol w:w="6765"/>
      </w:tblGrid>
      <w:tr w:rsidR="006509C0" w14:paraId="71B7731A" w14:textId="77777777">
        <w:tc>
          <w:tcPr>
            <w:tcW w:w="6625" w:type="dxa"/>
            <w:tcBorders>
              <w:right w:val="single" w:sz="4" w:space="0" w:color="000000"/>
            </w:tcBorders>
            <w:shd w:val="clear" w:color="auto" w:fill="F3F3F3"/>
          </w:tcPr>
          <w:p w14:paraId="0D8AE87C" w14:textId="77777777" w:rsidR="006509C0" w:rsidRDefault="006509C0">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p w14:paraId="25059745" w14:textId="77777777" w:rsidR="006509C0" w:rsidRDefault="0083588A">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r>
              <w:rPr>
                <w:rFonts w:ascii="Century Gothic" w:eastAsia="Century Gothic" w:hAnsi="Century Gothic" w:cs="Century Gothic"/>
                <w:b/>
                <w:sz w:val="28"/>
                <w:szCs w:val="28"/>
                <w:lang w:bidi="en-GB"/>
              </w:rPr>
              <w:t>Scottish Parliament Election</w:t>
            </w:r>
          </w:p>
          <w:p w14:paraId="6288EAB6" w14:textId="77777777" w:rsidR="006509C0" w:rsidRDefault="006509C0">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tc>
        <w:tc>
          <w:tcPr>
            <w:tcW w:w="1230" w:type="dxa"/>
            <w:tcBorders>
              <w:top w:val="nil"/>
              <w:left w:val="single" w:sz="4" w:space="0" w:color="000000"/>
              <w:bottom w:val="nil"/>
              <w:right w:val="single" w:sz="4" w:space="0" w:color="000000"/>
            </w:tcBorders>
            <w:shd w:val="clear" w:color="auto" w:fill="F3F3F3"/>
          </w:tcPr>
          <w:p w14:paraId="39A12E3F" w14:textId="77777777" w:rsidR="006509C0" w:rsidRDefault="006509C0">
            <w:pPr>
              <w:pStyle w:val="BodyText"/>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tc>
        <w:tc>
          <w:tcPr>
            <w:tcW w:w="6765" w:type="dxa"/>
            <w:tcBorders>
              <w:left w:val="single" w:sz="4" w:space="0" w:color="000000"/>
            </w:tcBorders>
            <w:shd w:val="clear" w:color="auto" w:fill="F3F3F3"/>
          </w:tcPr>
          <w:p w14:paraId="7777F077" w14:textId="77777777" w:rsidR="006509C0" w:rsidRDefault="006509C0">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p w14:paraId="4F50ED4E" w14:textId="77777777" w:rsidR="006509C0" w:rsidRDefault="0083588A">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jc w:val="center"/>
              <w:rPr>
                <w:rFonts w:ascii="Century Gothic" w:eastAsia="Century Gothic" w:hAnsi="Century Gothic" w:cs="Century Gothic"/>
                <w:b/>
                <w:sz w:val="28"/>
                <w:szCs w:val="28"/>
                <w:lang w:bidi="en-GB"/>
              </w:rPr>
            </w:pPr>
            <w:r>
              <w:rPr>
                <w:rFonts w:ascii="Century Gothic" w:eastAsia="Century Gothic" w:hAnsi="Century Gothic" w:cs="Century Gothic"/>
                <w:b/>
                <w:sz w:val="28"/>
                <w:szCs w:val="28"/>
                <w:lang w:bidi="en-GB"/>
              </w:rPr>
              <w:t>Notice of Appointment of Election Agents</w:t>
            </w:r>
          </w:p>
          <w:p w14:paraId="6EACAEB6" w14:textId="77777777" w:rsidR="006509C0" w:rsidRDefault="006509C0">
            <w:pPr>
              <w:pStyle w:val="BodyText"/>
              <w:shd w:val="clear" w:color="auto" w:fill="D8D6CB"/>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080"/>
                <w:tab w:val="left" w:pos="10800"/>
              </w:tabs>
              <w:rPr>
                <w:rFonts w:ascii="Century Gothic" w:eastAsia="Century Gothic" w:hAnsi="Century Gothic" w:cs="Century Gothic"/>
                <w:b/>
                <w:sz w:val="28"/>
                <w:szCs w:val="28"/>
                <w:lang w:bidi="en-GB"/>
              </w:rPr>
            </w:pPr>
          </w:p>
        </w:tc>
      </w:tr>
    </w:tbl>
    <w:p w14:paraId="25C7975F" w14:textId="77777777" w:rsidR="006509C0" w:rsidRDefault="006509C0">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sz w:val="20"/>
          <w:lang w:bidi="en-GB"/>
        </w:rPr>
      </w:pPr>
    </w:p>
    <w:p w14:paraId="7506D2C7" w14:textId="77777777" w:rsidR="006509C0" w:rsidRDefault="006509C0">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sz w:val="20"/>
          <w:lang w:bidi="en-GB"/>
        </w:rPr>
      </w:pPr>
    </w:p>
    <w:p w14:paraId="21D11022" w14:textId="77777777" w:rsidR="006509C0" w:rsidRDefault="006509C0">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sz w:val="20"/>
          <w:lang w:bidi="en-GB"/>
        </w:rPr>
      </w:pPr>
    </w:p>
    <w:tbl>
      <w:tblPr>
        <w:tblStyle w:val="TableSimple1"/>
        <w:tblW w:w="0" w:type="auto"/>
        <w:tblLook w:val="04A0" w:firstRow="1" w:lastRow="0" w:firstColumn="1" w:lastColumn="0" w:noHBand="0" w:noVBand="1"/>
      </w:tblPr>
      <w:tblGrid>
        <w:gridCol w:w="3831"/>
        <w:gridCol w:w="5092"/>
        <w:gridCol w:w="1995"/>
        <w:gridCol w:w="3810"/>
      </w:tblGrid>
      <w:tr w:rsidR="006509C0" w14:paraId="1A1ADD69" w14:textId="77777777">
        <w:trPr>
          <w:trHeight w:val="499"/>
        </w:trPr>
        <w:tc>
          <w:tcPr>
            <w:tcW w:w="3831" w:type="dxa"/>
            <w:shd w:val="clear" w:color="auto" w:fill="D8D6CB"/>
          </w:tcPr>
          <w:p w14:paraId="6C64BB4B" w14:textId="77777777" w:rsidR="006509C0" w:rsidRDefault="0083588A">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Century Gothic" w:eastAsia="Century Gothic" w:hAnsi="Century Gothic" w:cs="Century Gothic"/>
                <w:b/>
                <w:bCs/>
                <w:sz w:val="28"/>
                <w:szCs w:val="28"/>
                <w:lang w:bidi="en-GB"/>
              </w:rPr>
              <w:t>Constituency</w:t>
            </w:r>
          </w:p>
        </w:tc>
        <w:tc>
          <w:tcPr>
            <w:tcW w:w="5092" w:type="dxa"/>
          </w:tcPr>
          <w:p w14:paraId="6F722F5E" w14:textId="77777777" w:rsidR="006509C0" w:rsidRDefault="0083588A">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Arial" w:eastAsia="Century Gothic" w:hAnsi="Arial" w:cs="Arial"/>
                <w:b/>
                <w:bCs/>
                <w:sz w:val="36"/>
                <w:szCs w:val="36"/>
                <w:lang w:bidi="en-GB"/>
              </w:rPr>
              <w:fldChar w:fldCharType="begin"/>
            </w:r>
            <w:r>
              <w:rPr>
                <w:rFonts w:ascii="Arial" w:eastAsia="Century Gothic" w:hAnsi="Arial" w:cs="Arial"/>
                <w:b/>
                <w:bCs/>
                <w:sz w:val="36"/>
                <w:szCs w:val="36"/>
                <w:lang w:bidi="en-GB"/>
              </w:rPr>
              <w:instrText xml:space="preserve"> MERGEFIELD ElectoralArea.Name</w:instrText>
            </w:r>
            <w:r>
              <w:rPr>
                <w:rFonts w:ascii="Arial" w:eastAsia="Century Gothic" w:hAnsi="Arial" w:cs="Arial"/>
                <w:b/>
                <w:bCs/>
                <w:sz w:val="36"/>
                <w:szCs w:val="36"/>
                <w:lang w:bidi="en-GB"/>
              </w:rPr>
              <w:fldChar w:fldCharType="separate"/>
            </w:r>
            <w:r>
              <w:rPr>
                <w:rFonts w:ascii="Arial" w:eastAsia="Century Gothic" w:hAnsi="Arial" w:cs="Arial"/>
                <w:b/>
                <w:bCs/>
                <w:sz w:val="36"/>
                <w:szCs w:val="36"/>
                <w:lang w:bidi="en-GB"/>
              </w:rPr>
              <w:t>DUMFRIESSHIRE</w:t>
            </w:r>
            <w:r>
              <w:rPr>
                <w:rFonts w:ascii="Arial" w:eastAsia="Century Gothic" w:hAnsi="Arial" w:cs="Arial"/>
                <w:b/>
                <w:bCs/>
                <w:sz w:val="36"/>
                <w:szCs w:val="36"/>
                <w:lang w:bidi="en-GB"/>
              </w:rPr>
              <w:fldChar w:fldCharType="end"/>
            </w:r>
          </w:p>
        </w:tc>
        <w:tc>
          <w:tcPr>
            <w:tcW w:w="1995" w:type="dxa"/>
            <w:shd w:val="clear" w:color="auto" w:fill="D8D6CB"/>
          </w:tcPr>
          <w:p w14:paraId="0A90248F" w14:textId="77777777" w:rsidR="006509C0" w:rsidRDefault="0083588A">
            <w:pPr>
              <w:pStyle w:val="BodyText"/>
              <w:shd w:val="clear" w:color="auto" w:fill="D8D6CB"/>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Century Gothic" w:eastAsia="Century Gothic" w:hAnsi="Century Gothic" w:cs="Century Gothic"/>
                <w:b/>
                <w:bCs/>
                <w:sz w:val="28"/>
                <w:szCs w:val="28"/>
                <w:lang w:bidi="en-GB"/>
              </w:rPr>
              <w:t>Date of Poll</w:t>
            </w:r>
          </w:p>
        </w:tc>
        <w:tc>
          <w:tcPr>
            <w:tcW w:w="3810" w:type="dxa"/>
          </w:tcPr>
          <w:p w14:paraId="56D73BB8" w14:textId="77777777" w:rsidR="006509C0" w:rsidRDefault="0083588A">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b/>
                <w:bCs/>
                <w:sz w:val="28"/>
                <w:szCs w:val="28"/>
                <w:lang w:bidi="en-GB"/>
              </w:rPr>
            </w:pPr>
            <w:r>
              <w:rPr>
                <w:rFonts w:ascii="Century Gothic" w:eastAsia="Century Gothic" w:hAnsi="Century Gothic" w:cs="Century Gothic"/>
                <w:b/>
                <w:bCs/>
                <w:sz w:val="28"/>
                <w:szCs w:val="28"/>
                <w:lang w:bidi="en-GB"/>
              </w:rPr>
              <w:t>Thursday, 7 May 2026</w:t>
            </w:r>
          </w:p>
        </w:tc>
      </w:tr>
    </w:tbl>
    <w:p w14:paraId="13ACB746" w14:textId="77777777" w:rsidR="006509C0" w:rsidRDefault="006509C0">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sz w:val="20"/>
          <w:lang w:bidi="en-GB"/>
        </w:rPr>
      </w:pPr>
    </w:p>
    <w:p w14:paraId="63FFBFC2" w14:textId="77777777" w:rsidR="006509C0" w:rsidRDefault="006509C0">
      <w:pPr>
        <w:pStyle w:val="BodyText"/>
        <w:tabs>
          <w:tab w:val="left" w:pos="470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entury Gothic" w:eastAsia="Century Gothic" w:hAnsi="Century Gothic" w:cs="Century Gothic"/>
          <w:sz w:val="20"/>
          <w:lang w:bidi="en-GB"/>
        </w:rPr>
      </w:pPr>
    </w:p>
    <w:p w14:paraId="656C72AE"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sz w:val="20"/>
          <w:lang w:bidi="en-GB"/>
        </w:rPr>
      </w:pPr>
    </w:p>
    <w:p w14:paraId="0C786B0F"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Century Gothic" w:hAnsi="Arial" w:cs="Arial"/>
          <w:lang w:bidi="en-GB"/>
        </w:rPr>
      </w:pPr>
      <w:r>
        <w:rPr>
          <w:rFonts w:ascii="Arial" w:hAnsi="Arial" w:cs="Arial"/>
        </w:rPr>
        <w:t xml:space="preserve">The following is a notice of Election Agents appointed by Candidates in the election of a Member of the Scottish Parliament for the above Constituency.  </w:t>
      </w:r>
      <w:r>
        <w:rPr>
          <w:rFonts w:ascii="Arial" w:eastAsia="Century Gothic" w:hAnsi="Arial" w:cs="Arial"/>
          <w:lang w:bidi="en-GB"/>
        </w:rPr>
        <w:t>I</w:t>
      </w:r>
      <w:r>
        <w:rPr>
          <w:rFonts w:ascii="Arial" w:eastAsia="Century Gothic" w:hAnsi="Arial" w:cs="Arial"/>
          <w:color w:val="auto"/>
          <w:lang w:bidi="en-GB"/>
        </w:rPr>
        <w:t>, Dawn Roberts,</w:t>
      </w:r>
      <w:r>
        <w:rPr>
          <w:rFonts w:ascii="Arial" w:eastAsia="Century Gothic" w:hAnsi="Arial" w:cs="Arial"/>
          <w:lang w:bidi="en-GB"/>
        </w:rPr>
        <w:t xml:space="preserve"> Constituency Returning Officer hereby give notice that the following names and addresses of Election Agents of Candidates at this election, and the addresses of the offices of such Election Agents to which all claims, notices, writs, summons, and other documents addressed to them may be sent, have respectively been declared in writing to me as follows:</w:t>
      </w:r>
    </w:p>
    <w:p w14:paraId="2FB8EFE4"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sz w:val="22"/>
          <w:lang w:bidi="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95"/>
        <w:gridCol w:w="4920"/>
        <w:gridCol w:w="5745"/>
      </w:tblGrid>
      <w:tr w:rsidR="006509C0" w14:paraId="5D247E30" w14:textId="77777777">
        <w:tc>
          <w:tcPr>
            <w:tcW w:w="3895" w:type="dxa"/>
            <w:shd w:val="clear" w:color="auto" w:fill="E5E3D8"/>
          </w:tcPr>
          <w:p w14:paraId="64D7BCFE"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t>Name of Candidate</w:t>
            </w:r>
          </w:p>
        </w:tc>
        <w:tc>
          <w:tcPr>
            <w:tcW w:w="4920" w:type="dxa"/>
            <w:shd w:val="clear" w:color="auto" w:fill="E5E3D8"/>
          </w:tcPr>
          <w:p w14:paraId="437A51D6"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t>Name of Agent</w:t>
            </w:r>
          </w:p>
        </w:tc>
        <w:tc>
          <w:tcPr>
            <w:tcW w:w="5745" w:type="dxa"/>
            <w:shd w:val="clear" w:color="auto" w:fill="E5E3D8"/>
          </w:tcPr>
          <w:p w14:paraId="46A2585B"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t>Office of Election Agent to which claims, etc may be sent</w:t>
            </w:r>
          </w:p>
        </w:tc>
      </w:tr>
      <w:tr w:rsidR="006509C0" w14:paraId="2BC89A3B" w14:textId="77777777">
        <w:tc>
          <w:tcPr>
            <w:tcW w:w="3895" w:type="dxa"/>
          </w:tcPr>
          <w:p w14:paraId="5C09DD30"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ValidCandidates.CommonForenames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Paul</w:t>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ValidCandidates.CommonSurname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Adkins</w:t>
            </w:r>
            <w:r>
              <w:rPr>
                <w:rFonts w:ascii="Century Gothic" w:eastAsia="Century Gothic" w:hAnsi="Century Gothic" w:cs="Century Gothic"/>
                <w:b/>
                <w:sz w:val="22"/>
                <w:lang w:bidi="en-GB"/>
              </w:rPr>
              <w:fldChar w:fldCharType="end"/>
            </w:r>
          </w:p>
        </w:tc>
        <w:tc>
          <w:tcPr>
            <w:tcW w:w="4920" w:type="dxa"/>
          </w:tcPr>
          <w:p w14:paraId="01776DE8"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MERGEFIELD DOCVARIABLE Table.ValidCandidates {  ValidCandidates.ActualSurname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ValidCandidates.Agent.Forenames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Syeda Ismat</w:t>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t xml:space="preserve"> </w:t>
            </w: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ValidCandidates.Agent.Surname \*caps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Hussain</w:t>
            </w:r>
            <w:r>
              <w:rPr>
                <w:rFonts w:ascii="Century Gothic" w:eastAsia="Century Gothic" w:hAnsi="Century Gothic" w:cs="Century Gothic"/>
                <w:b/>
                <w:sz w:val="22"/>
                <w:lang w:bidi="en-GB"/>
              </w:rPr>
              <w:fldChar w:fldCharType="end"/>
            </w:r>
            <w:r>
              <w:rPr>
                <w:rFonts w:ascii="Century Gothic" w:eastAsia="Century Gothic" w:hAnsi="Century Gothic" w:cs="Century Gothic"/>
                <w:b/>
                <w:sz w:val="22"/>
                <w:lang w:bidi="en-GB"/>
              </w:rPr>
              <w:t xml:space="preserve">  </w:t>
            </w:r>
          </w:p>
        </w:tc>
        <w:tc>
          <w:tcPr>
            <w:tcW w:w="5745" w:type="dxa"/>
          </w:tcPr>
          <w:p w14:paraId="5DC00D3C"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eastAsia="Century Gothic" w:hAnsi="Century Gothic" w:cs="Century Gothic"/>
                <w:b/>
                <w:sz w:val="22"/>
                <w:lang w:bidi="en-GB"/>
              </w:rPr>
              <w:fldChar w:fldCharType="begin"/>
            </w:r>
            <w:r>
              <w:rPr>
                <w:rFonts w:ascii="Century Gothic" w:eastAsia="Century Gothic" w:hAnsi="Century Gothic" w:cs="Century Gothic"/>
                <w:b/>
                <w:sz w:val="22"/>
                <w:lang w:bidi="en-GB"/>
              </w:rPr>
              <w:instrText xml:space="preserve"> DOCVARIABLE Table.ValidCandidates { MERGEFIELD ValidCandidates.Agent.OfficeAddress.AddressLine }</w:instrText>
            </w:r>
            <w:r>
              <w:rPr>
                <w:rFonts w:ascii="Century Gothic" w:eastAsia="Century Gothic" w:hAnsi="Century Gothic" w:cs="Century Gothic"/>
                <w:b/>
                <w:sz w:val="22"/>
                <w:lang w:bidi="en-GB"/>
              </w:rPr>
              <w:fldChar w:fldCharType="separate"/>
            </w:r>
            <w:r>
              <w:rPr>
                <w:rFonts w:ascii="Century Gothic" w:eastAsia="Century Gothic" w:hAnsi="Century Gothic" w:cs="Century Gothic"/>
                <w:b/>
                <w:sz w:val="22"/>
                <w:lang w:bidi="en-GB"/>
              </w:rPr>
              <w:t>498 Cathcart Road, Glasgow, G42 7BX</w:t>
            </w:r>
            <w:r>
              <w:rPr>
                <w:rFonts w:ascii="Century Gothic" w:eastAsia="Century Gothic" w:hAnsi="Century Gothic" w:cs="Century Gothic"/>
                <w:b/>
                <w:sz w:val="22"/>
                <w:lang w:bidi="en-GB"/>
              </w:rPr>
              <w:fldChar w:fldCharType="end"/>
            </w:r>
          </w:p>
        </w:tc>
      </w:tr>
      <w:tr w:rsidR="006509C0" w14:paraId="082B9708" w14:textId="77777777">
        <w:tc>
          <w:tcPr>
            <w:tcW w:w="3895" w:type="dxa"/>
          </w:tcPr>
          <w:p w14:paraId="49D189CC"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Linda Jane</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Dorward</w:t>
            </w:r>
            <w:r>
              <w:rPr>
                <w:rFonts w:ascii="Century Gothic" w:hAnsi="Century Gothic" w:cs="Century Gothic"/>
                <w:b/>
                <w:bCs/>
                <w:sz w:val="22"/>
                <w:szCs w:val="22"/>
                <w:lang w:bidi="en-GB"/>
              </w:rPr>
              <w:fldChar w:fldCharType="end"/>
            </w:r>
          </w:p>
        </w:tc>
        <w:tc>
          <w:tcPr>
            <w:tcW w:w="4920" w:type="dxa"/>
          </w:tcPr>
          <w:p w14:paraId="06A03213"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eastAsia="Century Gothic" w:hAnsi="Century Gothic" w:cs="Century Gothic"/>
                <w:b/>
                <w:sz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Carolyne Susan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Wilson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4AADCA02" w14:textId="2998BAC2"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1 Gilmour</w:t>
            </w:r>
            <w:r w:rsidR="002D4867">
              <w:rPr>
                <w:rFonts w:ascii="Century Gothic" w:hAnsi="Century Gothic" w:cs="Century Gothic"/>
                <w:b/>
                <w:bCs/>
                <w:sz w:val="22"/>
                <w:szCs w:val="22"/>
                <w:lang w:bidi="en-GB"/>
              </w:rPr>
              <w:t xml:space="preserve"> P</w:t>
            </w:r>
            <w:r>
              <w:rPr>
                <w:rFonts w:ascii="Century Gothic" w:hAnsi="Century Gothic" w:cs="Century Gothic"/>
                <w:b/>
                <w:bCs/>
                <w:sz w:val="22"/>
                <w:szCs w:val="22"/>
                <w:lang w:bidi="en-GB"/>
              </w:rPr>
              <w:t>ark, Lochmaben, Lockerbie,  DG11 1RW</w:t>
            </w:r>
            <w:r>
              <w:rPr>
                <w:rFonts w:ascii="Century Gothic" w:hAnsi="Century Gothic" w:cs="Century Gothic"/>
                <w:b/>
                <w:bCs/>
                <w:sz w:val="22"/>
                <w:szCs w:val="22"/>
                <w:lang w:bidi="en-GB"/>
              </w:rPr>
              <w:fldChar w:fldCharType="end"/>
            </w:r>
          </w:p>
        </w:tc>
      </w:tr>
      <w:tr w:rsidR="006509C0" w14:paraId="41B3824B" w14:textId="77777777">
        <w:tc>
          <w:tcPr>
            <w:tcW w:w="3895" w:type="dxa"/>
          </w:tcPr>
          <w:p w14:paraId="0B4DBB64"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Craig</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Hoy</w:t>
            </w:r>
            <w:r>
              <w:rPr>
                <w:rFonts w:ascii="Century Gothic" w:hAnsi="Century Gothic" w:cs="Century Gothic"/>
                <w:b/>
                <w:bCs/>
                <w:sz w:val="22"/>
                <w:szCs w:val="22"/>
                <w:lang w:bidi="en-GB"/>
              </w:rPr>
              <w:fldChar w:fldCharType="end"/>
            </w:r>
          </w:p>
        </w:tc>
        <w:tc>
          <w:tcPr>
            <w:tcW w:w="4920" w:type="dxa"/>
          </w:tcPr>
          <w:p w14:paraId="401AA89F"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Alex</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Brown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59C3A591"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2 St Andrew Street, Castle Douglas, DG7 1DE</w:t>
            </w:r>
            <w:r>
              <w:rPr>
                <w:rFonts w:ascii="Century Gothic" w:hAnsi="Century Gothic" w:cs="Century Gothic"/>
                <w:b/>
                <w:bCs/>
                <w:sz w:val="22"/>
                <w:szCs w:val="22"/>
                <w:lang w:bidi="en-GB"/>
              </w:rPr>
              <w:fldChar w:fldCharType="end"/>
            </w:r>
          </w:p>
        </w:tc>
      </w:tr>
      <w:tr w:rsidR="006509C0" w14:paraId="34183E99" w14:textId="77777777">
        <w:tc>
          <w:tcPr>
            <w:tcW w:w="3895" w:type="dxa"/>
          </w:tcPr>
          <w:p w14:paraId="1E9A5030"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David</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Kirkwood</w:t>
            </w:r>
            <w:r>
              <w:rPr>
                <w:rFonts w:ascii="Century Gothic" w:hAnsi="Century Gothic" w:cs="Century Gothic"/>
                <w:b/>
                <w:bCs/>
                <w:sz w:val="22"/>
                <w:szCs w:val="22"/>
                <w:lang w:bidi="en-GB"/>
              </w:rPr>
              <w:fldChar w:fldCharType="end"/>
            </w:r>
          </w:p>
        </w:tc>
        <w:tc>
          <w:tcPr>
            <w:tcW w:w="4920" w:type="dxa"/>
          </w:tcPr>
          <w:p w14:paraId="21030C38" w14:textId="31530DE3"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David</w:t>
            </w:r>
            <w:r>
              <w:rPr>
                <w:rFonts w:ascii="Century Gothic" w:hAnsi="Century Gothic" w:cs="Century Gothic"/>
                <w:b/>
                <w:bCs/>
                <w:sz w:val="22"/>
                <w:szCs w:val="22"/>
                <w:lang w:bidi="en-GB"/>
              </w:rPr>
              <w:fldChar w:fldCharType="end"/>
            </w:r>
            <w:r w:rsidR="004548D6">
              <w:rPr>
                <w:rFonts w:ascii="Century Gothic" w:hAnsi="Century Gothic" w:cs="Century Gothic"/>
                <w:b/>
                <w:bCs/>
                <w:sz w:val="22"/>
                <w:szCs w:val="22"/>
                <w:lang w:bidi="en-GB"/>
              </w:rPr>
              <w:t xml:space="preserve"> Alexander</w:t>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Kirkwood</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0CF87E76"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180 West Regent Street, Glasgow, G2 4RW</w:t>
            </w:r>
            <w:r>
              <w:rPr>
                <w:rFonts w:ascii="Century Gothic" w:hAnsi="Century Gothic" w:cs="Century Gothic"/>
                <w:b/>
                <w:bCs/>
                <w:sz w:val="22"/>
                <w:szCs w:val="22"/>
                <w:lang w:bidi="en-GB"/>
              </w:rPr>
              <w:fldChar w:fldCharType="end"/>
            </w:r>
          </w:p>
        </w:tc>
      </w:tr>
      <w:tr w:rsidR="006509C0" w14:paraId="07E28323" w14:textId="77777777">
        <w:tc>
          <w:tcPr>
            <w:tcW w:w="3895" w:type="dxa"/>
          </w:tcPr>
          <w:p w14:paraId="2126433C" w14:textId="2D884105"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Iain William</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sidR="004548D6">
              <w:rPr>
                <w:rFonts w:ascii="Century Gothic" w:hAnsi="Century Gothic" w:cs="Century Gothic"/>
                <w:b/>
                <w:bCs/>
                <w:sz w:val="22"/>
                <w:szCs w:val="22"/>
                <w:lang w:bidi="en-GB"/>
              </w:rPr>
              <w:t>McDonald</w:t>
            </w:r>
            <w:r>
              <w:rPr>
                <w:rFonts w:ascii="Century Gothic" w:hAnsi="Century Gothic" w:cs="Century Gothic"/>
                <w:b/>
                <w:bCs/>
                <w:sz w:val="22"/>
                <w:szCs w:val="22"/>
                <w:lang w:bidi="en-GB"/>
              </w:rPr>
              <w:fldChar w:fldCharType="end"/>
            </w:r>
          </w:p>
        </w:tc>
        <w:tc>
          <w:tcPr>
            <w:tcW w:w="4920" w:type="dxa"/>
          </w:tcPr>
          <w:p w14:paraId="53EE0B7E"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Peter</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Dell</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6E3BD18A"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Roneil, Lochfoot, Dumfries, Dumfries And Galloway, DG2 8NG</w:t>
            </w:r>
            <w:r>
              <w:rPr>
                <w:rFonts w:ascii="Century Gothic" w:hAnsi="Century Gothic" w:cs="Century Gothic"/>
                <w:b/>
                <w:bCs/>
                <w:sz w:val="22"/>
                <w:szCs w:val="22"/>
                <w:lang w:bidi="en-GB"/>
              </w:rPr>
              <w:fldChar w:fldCharType="end"/>
            </w:r>
          </w:p>
        </w:tc>
      </w:tr>
      <w:tr w:rsidR="006509C0" w14:paraId="05A4FDBA" w14:textId="77777777">
        <w:tc>
          <w:tcPr>
            <w:tcW w:w="3895" w:type="dxa"/>
          </w:tcPr>
          <w:p w14:paraId="17CD8DB0"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Stephen</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ValidCandidates.CommonSurname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Thompson</w:t>
            </w:r>
            <w:r>
              <w:rPr>
                <w:rFonts w:ascii="Century Gothic" w:hAnsi="Century Gothic" w:cs="Century Gothic"/>
                <w:b/>
                <w:bCs/>
                <w:sz w:val="22"/>
                <w:szCs w:val="22"/>
                <w:lang w:bidi="en-GB"/>
              </w:rPr>
              <w:fldChar w:fldCharType="end"/>
            </w:r>
          </w:p>
        </w:tc>
        <w:tc>
          <w:tcPr>
            <w:tcW w:w="4920" w:type="dxa"/>
          </w:tcPr>
          <w:p w14:paraId="43C166B7"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MERGEFIELD DOCVARIABLE Table.ValidCandidates {  ValidCandidates.ActualSurname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ValidCandidates.Agent.Forenames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Kenneth</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ValidCandidates.Agent.Surname \*caps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Wright</w:t>
            </w:r>
            <w:r>
              <w:rPr>
                <w:rFonts w:ascii="Century Gothic" w:hAnsi="Century Gothic" w:cs="Century Gothic"/>
                <w:b/>
                <w:bCs/>
                <w:sz w:val="22"/>
                <w:szCs w:val="22"/>
                <w:lang w:bidi="en-GB"/>
              </w:rPr>
              <w:fldChar w:fldCharType="end"/>
            </w:r>
            <w:r>
              <w:rPr>
                <w:rFonts w:ascii="Century Gothic" w:hAnsi="Century Gothic" w:cs="Century Gothic"/>
                <w:b/>
                <w:bCs/>
                <w:sz w:val="22"/>
                <w:szCs w:val="22"/>
                <w:lang w:bidi="en-GB"/>
              </w:rPr>
              <w:t xml:space="preserve">  </w:t>
            </w:r>
          </w:p>
        </w:tc>
        <w:tc>
          <w:tcPr>
            <w:tcW w:w="5745" w:type="dxa"/>
          </w:tcPr>
          <w:p w14:paraId="6D8E42C9"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entury Gothic" w:hAnsi="Century Gothic" w:cs="Century Gothic"/>
                <w:b/>
                <w:bCs/>
                <w:sz w:val="22"/>
                <w:szCs w:val="22"/>
                <w:lang w:bidi="en-GB"/>
              </w:rPr>
            </w:pPr>
            <w:r>
              <w:rPr>
                <w:rFonts w:ascii="Century Gothic" w:hAnsi="Century Gothic" w:cs="Century Gothic"/>
                <w:b/>
                <w:bCs/>
                <w:sz w:val="22"/>
                <w:szCs w:val="22"/>
                <w:lang w:bidi="en-GB"/>
              </w:rPr>
              <w:fldChar w:fldCharType="begin"/>
            </w:r>
            <w:r>
              <w:rPr>
                <w:rFonts w:ascii="Century Gothic" w:hAnsi="Century Gothic" w:cs="Century Gothic"/>
                <w:b/>
                <w:bCs/>
                <w:sz w:val="22"/>
                <w:szCs w:val="22"/>
                <w:lang w:bidi="en-GB"/>
              </w:rPr>
              <w:instrText xml:space="preserve"> DOCVARIABLE Table.ValidCandidates { MERGEFIELD ValidCandidates.Agent.OfficeAddress.AddressLine }</w:instrText>
            </w:r>
            <w:r>
              <w:rPr>
                <w:rFonts w:ascii="Century Gothic" w:hAnsi="Century Gothic" w:cs="Century Gothic"/>
                <w:b/>
                <w:bCs/>
                <w:sz w:val="22"/>
                <w:szCs w:val="22"/>
                <w:lang w:bidi="en-GB"/>
              </w:rPr>
              <w:fldChar w:fldCharType="separate"/>
            </w:r>
            <w:r>
              <w:rPr>
                <w:rFonts w:ascii="Century Gothic" w:hAnsi="Century Gothic" w:cs="Century Gothic"/>
                <w:b/>
                <w:bCs/>
                <w:sz w:val="22"/>
                <w:szCs w:val="22"/>
                <w:lang w:bidi="en-GB"/>
              </w:rPr>
              <w:t>SNP HQ, 3 Jackson's Entry, Edinburgh, EH8 8PJ</w:t>
            </w:r>
            <w:r>
              <w:rPr>
                <w:rFonts w:ascii="Century Gothic" w:hAnsi="Century Gothic" w:cs="Century Gothic"/>
                <w:b/>
                <w:bCs/>
                <w:sz w:val="22"/>
                <w:szCs w:val="22"/>
                <w:lang w:bidi="en-GB"/>
              </w:rPr>
              <w:fldChar w:fldCharType="end"/>
            </w:r>
          </w:p>
        </w:tc>
      </w:tr>
    </w:tbl>
    <w:p w14:paraId="25A680D8"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tbl>
      <w:tblPr>
        <w:tblStyle w:val="TableSimp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73"/>
        <w:gridCol w:w="5019"/>
      </w:tblGrid>
      <w:tr w:rsidR="006509C0" w14:paraId="1028A4E9" w14:textId="77777777">
        <w:tc>
          <w:tcPr>
            <w:tcW w:w="5108" w:type="dxa"/>
            <w:tcBorders>
              <w:top w:val="nil"/>
              <w:left w:val="nil"/>
              <w:bottom w:val="nil"/>
              <w:right w:val="nil"/>
            </w:tcBorders>
          </w:tcPr>
          <w:p w14:paraId="29AF474D"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The Elections Office</w:t>
            </w:r>
          </w:p>
          <w:p w14:paraId="444F14E3"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Council Offices</w:t>
            </w:r>
          </w:p>
          <w:p w14:paraId="28E11FFC"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English Street</w:t>
            </w:r>
          </w:p>
          <w:p w14:paraId="5F94C004"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Dumfries</w:t>
            </w:r>
          </w:p>
          <w:p w14:paraId="68973F81"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DG1 2DD</w:t>
            </w:r>
          </w:p>
        </w:tc>
        <w:tc>
          <w:tcPr>
            <w:tcW w:w="5109" w:type="dxa"/>
            <w:tcBorders>
              <w:top w:val="nil"/>
              <w:left w:val="nil"/>
              <w:bottom w:val="nil"/>
              <w:right w:val="nil"/>
            </w:tcBorders>
          </w:tcPr>
          <w:p w14:paraId="0D6C20D7"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p w14:paraId="08349DF1"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p w14:paraId="659BE51D"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p w14:paraId="28B17D14"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Telephone 01387 260039</w:t>
            </w:r>
          </w:p>
          <w:p w14:paraId="3C181F30"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E-mail: electionsoffice@dumgal.gov.uk</w:t>
            </w:r>
          </w:p>
        </w:tc>
        <w:tc>
          <w:tcPr>
            <w:tcW w:w="5109" w:type="dxa"/>
            <w:tcBorders>
              <w:top w:val="nil"/>
              <w:left w:val="nil"/>
              <w:bottom w:val="nil"/>
              <w:right w:val="nil"/>
            </w:tcBorders>
          </w:tcPr>
          <w:p w14:paraId="047153C0"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Dawn Roberts</w:t>
            </w:r>
          </w:p>
          <w:p w14:paraId="0AA6A207"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Returning Officer</w:t>
            </w:r>
          </w:p>
          <w:p w14:paraId="35A29FA4"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p w14:paraId="3AD319CA"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p w14:paraId="4F913199" w14:textId="77777777" w:rsidR="006509C0" w:rsidRDefault="0083588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r>
              <w:rPr>
                <w:rFonts w:ascii="Century Gothic" w:eastAsia="Century Gothic" w:hAnsi="Century Gothic" w:cs="Century Gothic"/>
                <w:b/>
                <w:sz w:val="22"/>
                <w:lang w:bidi="en-GB"/>
              </w:rPr>
              <w:t>1 April 2026</w:t>
            </w:r>
          </w:p>
        </w:tc>
      </w:tr>
    </w:tbl>
    <w:p w14:paraId="024B2875" w14:textId="77777777" w:rsidR="006509C0" w:rsidRDefault="006509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entury Gothic" w:eastAsia="Century Gothic" w:hAnsi="Century Gothic" w:cs="Century Gothic"/>
          <w:b/>
          <w:sz w:val="22"/>
          <w:lang w:bidi="en-GB"/>
        </w:rPr>
      </w:pPr>
    </w:p>
    <w:sectPr w:rsidR="006509C0">
      <w:headerReference w:type="even" r:id="rId11"/>
      <w:headerReference w:type="default" r:id="rId12"/>
      <w:footerReference w:type="even" r:id="rId13"/>
      <w:footerReference w:type="default" r:id="rId14"/>
      <w:headerReference w:type="first" r:id="rId15"/>
      <w:footerReference w:type="first" r:id="rId16"/>
      <w:pgSz w:w="16838" w:h="11905" w:orient="landscape"/>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93B7" w14:textId="77777777" w:rsidR="00FC5F9E" w:rsidRDefault="00FC5F9E">
      <w:r>
        <w:separator/>
      </w:r>
    </w:p>
  </w:endnote>
  <w:endnote w:type="continuationSeparator" w:id="0">
    <w:p w14:paraId="23519413" w14:textId="77777777" w:rsidR="00FC5F9E" w:rsidRDefault="00FC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1C7E" w14:textId="77777777" w:rsidR="004548D6" w:rsidRDefault="00454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3BFE" w14:textId="3E1801B7" w:rsidR="006509C0" w:rsidRDefault="006736A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entury Gothic" w:eastAsia="Century Gothic" w:hAnsi="Century Gothic" w:cs="Century Gothic"/>
        <w:sz w:val="20"/>
        <w:lang w:bidi="en-GB"/>
      </w:rPr>
    </w:pPr>
    <w:r>
      <w:rPr>
        <w:noProof/>
      </w:rPr>
      <mc:AlternateContent>
        <mc:Choice Requires="wps">
          <w:drawing>
            <wp:anchor distT="0" distB="0" distL="114300" distR="114300" simplePos="0" relativeHeight="251658241" behindDoc="0" locked="0" layoutInCell="1" allowOverlap="1" wp14:anchorId="2045D69A" wp14:editId="59AF8897">
              <wp:simplePos x="0" y="0"/>
              <wp:positionH relativeFrom="margin">
                <wp:posOffset>-548640</wp:posOffset>
              </wp:positionH>
              <wp:positionV relativeFrom="page">
                <wp:posOffset>10221595</wp:posOffset>
              </wp:positionV>
              <wp:extent cx="7559675" cy="273685"/>
              <wp:effectExtent l="0" t="0" r="0" b="0"/>
              <wp:wrapNone/>
              <wp:docPr id="2821550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273685"/>
                      </a:xfrm>
                      <a:custGeom>
                        <a:avLst/>
                        <a:gdLst/>
                        <a:ahLst/>
                        <a:cxnLst/>
                        <a:rect l="l" t="t" r="r" b="b"/>
                        <a:pathLst>
                          <a:path w="21600" h="21600">
                            <a:moveTo>
                              <a:pt x="0" y="0"/>
                            </a:moveTo>
                            <a:lnTo>
                              <a:pt x="0" y="21600"/>
                            </a:lnTo>
                            <a:lnTo>
                              <a:pt x="21600" y="21600"/>
                            </a:lnTo>
                            <a:lnTo>
                              <a:pt x="21600" y="0"/>
                            </a:lnTo>
                            <a:close/>
                          </a:path>
                        </a:pathLst>
                      </a:custGeom>
                      <a:solidFill>
                        <a:srgbClr val="FFFFFF">
                          <a:alpha val="0"/>
                        </a:srgbClr>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12F0C4F4" w14:textId="77777777" w:rsidR="006509C0" w:rsidRDefault="00835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wps:txbx>
                    <wps:bodyPr lIns="91440" tIns="0" rIns="91440" bIns="0">
                      <a:noAutofit/>
                    </wps:bodyPr>
                  </wps:wsp>
                </a:graphicData>
              </a:graphic>
              <wp14:sizeRelH relativeFrom="page">
                <wp14:pctWidth>0</wp14:pctWidth>
              </wp14:sizeRelH>
              <wp14:sizeRelV relativeFrom="page">
                <wp14:pctHeight>0</wp14:pctHeight>
              </wp14:sizeRelV>
            </wp:anchor>
          </w:drawing>
        </mc:Choice>
        <mc:Fallback>
          <w:pict>
            <v:shape w14:anchorId="2045D69A" id="Freeform: Shape 1" o:spid="_x0000_s1027" style="position:absolute;left:0;text-align:left;margin-left:-43.2pt;margin-top:804.85pt;width:595.25pt;height:21.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" adj="-11796480,,5400" path="m,l,21600r21600,l21600,,,xe" stroked="f">
              <v:fill opacity="0"/>
              <v:stroke joinstyle="miter"/>
              <v:formulas/>
              <v:path arrowok="t" o:connecttype="custom" textboxrect="0,0,21600,21600"/>
              <v:textbox inset=",0,,0">
                <w:txbxContent>
                  <w:p w14:paraId="12F0C4F4" w14:textId="77777777" w:rsidR="006509C0" w:rsidRDefault="00835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v:textbox>
              <w10:wrap anchorx="margin" anchory="page"/>
            </v:shape>
          </w:pict>
        </mc:Fallback>
      </mc:AlternateContent>
    </w:r>
    <w:r w:rsidR="004548D6">
      <w:rPr>
        <w:rFonts w:ascii="Century Gothic" w:eastAsia="Century Gothic" w:hAnsi="Century Gothic" w:cs="Century Gothic"/>
        <w:sz w:val="20"/>
        <w:lang w:bidi="en-GB"/>
      </w:rPr>
      <w:t>Printed and published by the Returning Officer, Dumfries and Galloway Council, Council Offices, English Street, Dumfries, DG1 2DD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479A" w14:textId="77777777" w:rsidR="004548D6" w:rsidRDefault="00454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C0A4" w14:textId="77777777" w:rsidR="00FC5F9E" w:rsidRDefault="00FC5F9E">
      <w:r>
        <w:separator/>
      </w:r>
    </w:p>
  </w:footnote>
  <w:footnote w:type="continuationSeparator" w:id="0">
    <w:p w14:paraId="5494BE98" w14:textId="77777777" w:rsidR="00FC5F9E" w:rsidRDefault="00FC5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4D37" w14:textId="77777777" w:rsidR="004548D6" w:rsidRDefault="0045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CC27" w14:textId="404FBF0F" w:rsidR="006509C0" w:rsidRDefault="006736A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GB"/>
      </w:rPr>
    </w:pPr>
    <w:r>
      <w:rPr>
        <w:noProof/>
      </w:rPr>
      <mc:AlternateContent>
        <mc:Choice Requires="wps">
          <w:drawing>
            <wp:anchor distT="0" distB="0" distL="114300" distR="114300" simplePos="0" relativeHeight="251658240" behindDoc="0" locked="0" layoutInCell="1" allowOverlap="1" wp14:anchorId="7E1D69AE" wp14:editId="05664AC9">
              <wp:simplePos x="0" y="0"/>
              <wp:positionH relativeFrom="margin">
                <wp:posOffset>-548640</wp:posOffset>
              </wp:positionH>
              <wp:positionV relativeFrom="page">
                <wp:posOffset>190500</wp:posOffset>
              </wp:positionV>
              <wp:extent cx="7559675" cy="273685"/>
              <wp:effectExtent l="0" t="0" r="0" b="0"/>
              <wp:wrapNone/>
              <wp:docPr id="138171802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273685"/>
                      </a:xfrm>
                      <a:custGeom>
                        <a:avLst/>
                        <a:gdLst/>
                        <a:ahLst/>
                        <a:cxnLst/>
                        <a:rect l="l" t="t" r="r" b="b"/>
                        <a:pathLst>
                          <a:path w="21600" h="21600">
                            <a:moveTo>
                              <a:pt x="0" y="0"/>
                            </a:moveTo>
                            <a:lnTo>
                              <a:pt x="0" y="21600"/>
                            </a:lnTo>
                            <a:lnTo>
                              <a:pt x="21600" y="21600"/>
                            </a:lnTo>
                            <a:lnTo>
                              <a:pt x="21600" y="0"/>
                            </a:lnTo>
                            <a:close/>
                          </a:path>
                        </a:pathLst>
                      </a:custGeom>
                      <a:solidFill>
                        <a:srgbClr val="FFFFFF">
                          <a:alpha val="0"/>
                        </a:srgbClr>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3B74DEB8" w14:textId="77777777" w:rsidR="006509C0" w:rsidRDefault="00835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wps:txbx>
                    <wps:bodyPr lIns="91440" tIns="0" rIns="91440" bIns="0">
                      <a:noAutofit/>
                    </wps:bodyPr>
                  </wps:wsp>
                </a:graphicData>
              </a:graphic>
              <wp14:sizeRelH relativeFrom="page">
                <wp14:pctWidth>0</wp14:pctWidth>
              </wp14:sizeRelH>
              <wp14:sizeRelV relativeFrom="page">
                <wp14:pctHeight>0</wp14:pctHeight>
              </wp14:sizeRelV>
            </wp:anchor>
          </w:drawing>
        </mc:Choice>
        <mc:Fallback>
          <w:pict>
            <v:shape w14:anchorId="7E1D69AE" id="Freeform: Shape 3" o:spid="_x0000_s1026" style="position:absolute;margin-left:-43.2pt;margin-top:15pt;width:595.25pt;height:2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" adj="-11796480,,5400" path="m,l,21600r21600,l21600,,,xe" stroked="f">
              <v:fill opacity="0"/>
              <v:stroke joinstyle="miter"/>
              <v:formulas/>
              <v:path arrowok="t" o:connecttype="custom" textboxrect="0,0,21600,21600"/>
              <v:textbox inset=",0,,0">
                <w:txbxContent>
                  <w:p w14:paraId="3B74DEB8" w14:textId="77777777" w:rsidR="006509C0" w:rsidRDefault="00835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78D7"/>
                        <w:lang w:bidi="en-GB"/>
                      </w:rPr>
                    </w:pPr>
                    <w:r>
                      <w:rPr>
                        <w:rFonts w:ascii="Calibri" w:eastAsia="Calibri" w:hAnsi="Calibri" w:cs="Calibri"/>
                        <w:color w:val="0078D7"/>
                        <w:lang w:bidi="en-GB"/>
                      </w:rPr>
                      <w:t>OFFICIAL</w:t>
                    </w:r>
                  </w:p>
                </w:txbxContent>
              </v:textbox>
              <w10:wrap anchorx="margin" anchory="page"/>
            </v:shape>
          </w:pict>
        </mc:Fallback>
      </mc:AlternateContent>
    </w:r>
  </w:p>
  <w:p w14:paraId="553EC8D6" w14:textId="77777777" w:rsidR="006509C0" w:rsidRDefault="006509C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B4B" w14:textId="77777777" w:rsidR="004548D6" w:rsidRDefault="00454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65B2"/>
    <w:multiLevelType w:val="multilevel"/>
    <w:tmpl w:val="C83C436C"/>
    <w:lvl w:ilvl="0">
      <w:start w:val="1"/>
      <w:numFmt w:val="bullet"/>
      <w:pStyle w:val="ListBullet"/>
      <w:lvlText w:val=""/>
      <w:lvlJc w:val="left"/>
      <w:pPr>
        <w:tabs>
          <w:tab w:val="num" w:pos="360"/>
        </w:tabs>
        <w:ind w:left="360" w:hanging="360"/>
      </w:pPr>
      <w:rPr>
        <w:rFonts w:ascii="Symbol" w:eastAsia="Symbol" w:hAnsi="Symbol" w:cs="Symbol" w:hint="default"/>
        <w:b w:val="0"/>
        <w:i w:val="0"/>
        <w:color w:val="auto"/>
        <w:position w:val="0"/>
        <w:sz w:val="20"/>
        <w:u w:val="none"/>
        <w:shd w:val="clear" w:color="auto" w:fill="auto"/>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91201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C0"/>
    <w:rsid w:val="00054D4B"/>
    <w:rsid w:val="001D5686"/>
    <w:rsid w:val="00200157"/>
    <w:rsid w:val="002D4867"/>
    <w:rsid w:val="0041302B"/>
    <w:rsid w:val="004548D6"/>
    <w:rsid w:val="00473757"/>
    <w:rsid w:val="004C5D40"/>
    <w:rsid w:val="006509C0"/>
    <w:rsid w:val="006736A9"/>
    <w:rsid w:val="006E3FBF"/>
    <w:rsid w:val="007123A8"/>
    <w:rsid w:val="0083588A"/>
    <w:rsid w:val="00926982"/>
    <w:rsid w:val="00B63E0E"/>
    <w:rsid w:val="00BD29D2"/>
    <w:rsid w:val="00EB57BB"/>
    <w:rsid w:val="00FC5F9E"/>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9B33B"/>
  <w15:docId w15:val="{0993D69B-3F95-40F7-9F38-DA5129D0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eastAsia="Arial" w:hAnsi="Arial" w:cs="Arial"/>
      <w:szCs w:val="24"/>
    </w:rPr>
  </w:style>
  <w:style w:type="paragraph" w:styleId="Header">
    <w:name w:val="header"/>
    <w:basedOn w:val="Normal"/>
    <w:qFormat/>
    <w:pPr>
      <w:widowControl w:val="0"/>
    </w:pPr>
    <w:rPr>
      <w:color w:val="000000"/>
      <w:sz w:val="24"/>
      <w:szCs w:val="24"/>
    </w:rPr>
  </w:style>
  <w:style w:type="paragraph" w:styleId="Footer">
    <w:name w:val="footer"/>
    <w:basedOn w:val="Normal"/>
    <w:qFormat/>
    <w:pPr>
      <w:widowControl w:val="0"/>
    </w:pPr>
    <w:rPr>
      <w:color w:val="000000"/>
      <w:sz w:val="24"/>
      <w:szCs w:val="24"/>
    </w:rPr>
  </w:style>
  <w:style w:type="paragraph" w:styleId="BodyText">
    <w:name w:val="Body Text"/>
    <w:basedOn w:val="Normal"/>
    <w:qFormat/>
    <w:pPr>
      <w:widowControl w:val="0"/>
    </w:pPr>
    <w:rPr>
      <w:color w:val="000000"/>
      <w:sz w:val="24"/>
      <w:szCs w:val="24"/>
    </w:rPr>
  </w:style>
  <w:style w:type="paragraph" w:styleId="Title">
    <w:name w:val="Title"/>
    <w:basedOn w:val="Normal"/>
    <w:uiPriority w:val="10"/>
    <w:qFormat/>
    <w:pPr>
      <w:keepNext/>
      <w:keepLines/>
      <w:widowControl w:val="0"/>
      <w:spacing w:before="144" w:after="72"/>
      <w:jc w:val="center"/>
    </w:pPr>
    <w:rPr>
      <w:rFonts w:ascii="Arial" w:eastAsia="Arial" w:hAnsi="Arial" w:cs="Arial"/>
      <w:b/>
      <w:bCs/>
      <w:color w:val="000000"/>
      <w:sz w:val="36"/>
      <w:szCs w:val="36"/>
    </w:rPr>
  </w:style>
  <w:style w:type="paragraph" w:styleId="BalloonText">
    <w:name w:val="Balloon Text"/>
    <w:basedOn w:val="Normal"/>
    <w:qFormat/>
    <w:rPr>
      <w:rFonts w:ascii="Tahoma" w:eastAsia="Tahoma" w:hAnsi="Tahoma" w:cs="Tahoma"/>
      <w:sz w:val="16"/>
      <w:szCs w:val="16"/>
    </w:rPr>
  </w:style>
  <w:style w:type="paragraph" w:styleId="ListBullet">
    <w:name w:val="List Bullet"/>
    <w:basedOn w:val="Normal"/>
    <w:qFormat/>
    <w:pPr>
      <w:numPr>
        <w:numId w:val="1"/>
      </w:numPr>
      <w:tabs>
        <w:tab w:val="left" w:pos="360"/>
      </w:tabs>
    </w:pPr>
  </w:style>
  <w:style w:type="paragraph" w:customStyle="1" w:styleId="BodySingle">
    <w:name w:val="Body Single"/>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color w:val="000000"/>
    </w:rPr>
  </w:style>
  <w:style w:type="paragraph" w:customStyle="1" w:styleId="Bullet">
    <w:name w:val="Bulle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8"/>
    </w:pPr>
    <w:rPr>
      <w:rFonts w:ascii="Times New Roman" w:eastAsia="Times New Roman" w:hAnsi="Times New Roman" w:cs="Times New Roman"/>
      <w:color w:val="000000"/>
    </w:rPr>
  </w:style>
  <w:style w:type="paragraph" w:customStyle="1" w:styleId="Bullet1">
    <w:name w:val="Bullet 1"/>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76"/>
    </w:pPr>
    <w:rPr>
      <w:rFonts w:ascii="Times New Roman" w:eastAsia="Times New Roman" w:hAnsi="Times New Roman" w:cs="Times New Roman"/>
      <w:color w:val="000000"/>
    </w:rPr>
  </w:style>
  <w:style w:type="paragraph" w:customStyle="1" w:styleId="NumberList">
    <w:name w:val="Number Lis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pPr>
    <w:rPr>
      <w:rFonts w:ascii="Times New Roman" w:eastAsia="Times New Roman" w:hAnsi="Times New Roman" w:cs="Times New Roman"/>
      <w:color w:val="000000"/>
    </w:rPr>
  </w:style>
  <w:style w:type="paragraph" w:customStyle="1" w:styleId="Subhead">
    <w:name w:val="Subhead"/>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 w:after="72"/>
    </w:pPr>
    <w:rPr>
      <w:rFonts w:ascii="Times New Roman" w:eastAsia="Times New Roman" w:hAnsi="Times New Roman" w:cs="Times New Roman"/>
      <w:color w:val="000000"/>
      <w:sz w:val="20"/>
      <w:szCs w:val="20"/>
    </w:rPr>
  </w:style>
  <w:style w:type="paragraph" w:customStyle="1" w:styleId="TableText">
    <w:name w:val="Table Tex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color w:val="00000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odyTextChar">
    <w:name w:val="Body Text Char"/>
    <w:qFormat/>
    <w:rPr>
      <w:color w:val="000000"/>
      <w:sz w:val="24"/>
      <w:szCs w:val="24"/>
      <w:rtl w:val="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939FE4808F4408B52AB70DFC75640" ma:contentTypeVersion="12" ma:contentTypeDescription="Create a new document." ma:contentTypeScope="" ma:versionID="67756ca7518545a253f6e7f5cf9a16d1">
  <xsd:schema xmlns:xsd="http://www.w3.org/2001/XMLSchema" xmlns:xs="http://www.w3.org/2001/XMLSchema" xmlns:p="http://schemas.microsoft.com/office/2006/metadata/properties" xmlns:ns1="http://schemas.microsoft.com/sharepoint/v3" xmlns:ns2="1e3c79ce-3248-4a1d-8a7e-6d3297b45b02" xmlns:ns3="6fdc7515-67ae-4f7b-b2e6-a1cde9a0178d" xmlns:ns4="4532a48b-3403-4dd5-b5df-37647e2c30e6" targetNamespace="http://schemas.microsoft.com/office/2006/metadata/properties" ma:root="true" ma:fieldsID="195abe48bf72823813e6a7fb516de341" ns1:_="" ns2:_="" ns3:_="" ns4:_="">
    <xsd:import namespace="http://schemas.microsoft.com/sharepoint/v3"/>
    <xsd:import namespace="1e3c79ce-3248-4a1d-8a7e-6d3297b45b02"/>
    <xsd:import namespace="6fdc7515-67ae-4f7b-b2e6-a1cde9a0178d"/>
    <xsd:import namespace="4532a48b-3403-4dd5-b5df-37647e2c30e6"/>
    <xsd:element name="properties">
      <xsd:complexType>
        <xsd:sequence>
          <xsd:element name="documentManagement">
            <xsd:complexType>
              <xsd:all>
                <xsd:element ref="ns2:Sensitivity" minOccurs="0"/>
                <xsd:element ref="ns1:DateComplete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9"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6fdc7515-67ae-4f7b-b2e6-a1cde9a01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2a48b-3403-4dd5-b5df-37647e2c3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6e8606-196e-4e18-9958-8d431ef647d0}" ma:internalName="TaxCatchAll" ma:showField="CatchAllData" ma:web="4532a48b-3403-4dd5-b5df-37647e2c3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TaxCatchAll xmlns="4532a48b-3403-4dd5-b5df-37647e2c30e6" xsi:nil="true"/>
    <lcf76f155ced4ddcb4097134ff3c332f xmlns="6fdc7515-67ae-4f7b-b2e6-a1cde9a0178d">
      <Terms xmlns="http://schemas.microsoft.com/office/infopath/2007/PartnerControls"/>
    </lcf76f155ced4ddcb4097134ff3c332f>
    <Sensitivity xmlns="1e3c79ce-3248-4a1d-8a7e-6d3297b45b02">Official</Sensi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019DDD84-907A-4211-B2C4-C463C4D2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3c79ce-3248-4a1d-8a7e-6d3297b45b02"/>
    <ds:schemaRef ds:uri="6fdc7515-67ae-4f7b-b2e6-a1cde9a0178d"/>
    <ds:schemaRef ds:uri="4532a48b-3403-4dd5-b5df-37647e2c3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03C52-585F-4A0C-A7DC-770C0AF4B8BA}">
  <ds:schemaRefs>
    <ds:schemaRef ds:uri="http://schemas.microsoft.com/office/2006/metadata/properties"/>
    <ds:schemaRef ds:uri="http://schemas.microsoft.com/office/infopath/2007/PartnerControls"/>
    <ds:schemaRef ds:uri="http://schemas.microsoft.com/sharepoint/v3"/>
    <ds:schemaRef ds:uri="4532a48b-3403-4dd5-b5df-37647e2c30e6"/>
    <ds:schemaRef ds:uri="6fdc7515-67ae-4f7b-b2e6-a1cde9a0178d"/>
    <ds:schemaRef ds:uri="1e3c79ce-3248-4a1d-8a7e-6d3297b45b02"/>
  </ds:schemaRefs>
</ds:datastoreItem>
</file>

<file path=customXml/itemProps3.xml><?xml version="1.0" encoding="utf-8"?>
<ds:datastoreItem xmlns:ds="http://schemas.openxmlformats.org/officeDocument/2006/customXml" ds:itemID="{C58D9AEA-F810-4E21-87FA-389E4C956D89}">
  <ds:schemaRefs>
    <ds:schemaRef ds:uri="http://schemas.microsoft.com/sharepoint/v3/contenttype/forms"/>
  </ds:schemaRefs>
</ds:datastoreItem>
</file>

<file path=customXml/itemProps4.xml><?xml version="1.0" encoding="utf-8"?>
<ds:datastoreItem xmlns:ds="http://schemas.openxmlformats.org/officeDocument/2006/customXml" ds:itemID="{A5EDEAFD-8A92-4E77-9714-19C71D1088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4008</Characters>
  <Application>Microsoft Office Word</Application>
  <DocSecurity>0</DocSecurity>
  <Lines>222</Lines>
  <Paragraphs>152</Paragraphs>
  <ScaleCrop>false</ScaleCrop>
  <Company>Dumfries and Galloway Council</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Copeland, Mairi</dc:creator>
  <cp:lastModifiedBy>Copeland, Mairi</cp:lastModifiedBy>
  <cp:revision>2</cp:revision>
  <cp:lastPrinted>2026-03-31T10:50:00Z</cp:lastPrinted>
  <dcterms:created xsi:type="dcterms:W3CDTF">2026-04-01T12:47:00Z</dcterms:created>
  <dcterms:modified xsi:type="dcterms:W3CDTF">2026-04-01T12:47:00Z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2026-03-31T10:49:38Z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ed068721-a415-4c53-846a-89ff36de801f</vt:lpwstr>
  </property>
  <property fmtid="{D5CDD505-2E9C-101B-9397-08002B2CF9AE}" pid="8" name="MSIP_Label_9df5459b-1e7a-4bab-a1e2-9c68d7be2220_ContentBits">
    <vt:lpwstr>3</vt:lpwstr>
  </property>
  <property fmtid="{D5CDD505-2E9C-101B-9397-08002B2CF9AE}" pid="9" name="MSIP_Label_9df5459b-1e7a-4bab-a1e2-9c68d7be2220_Tag">
    <vt:lpwstr>10, 0, 1, 1</vt:lpwstr>
  </property>
  <property fmtid="{D5CDD505-2E9C-101B-9397-08002B2CF9AE}" pid="10" name="ContentTypeId">
    <vt:lpwstr>0x01010078B939FE4808F4408B52AB70DFC75640</vt:lpwstr>
  </property>
  <property fmtid="{D5CDD505-2E9C-101B-9397-08002B2CF9AE}" pid="11" name="MediaServiceImageTags">
    <vt:lpwstr/>
  </property>
</Properties>
</file>